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A0" w:rsidRDefault="005847A0" w:rsidP="005847A0">
      <w:pPr>
        <w:overflowPunct/>
        <w:jc w:val="right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5847A0" w:rsidRPr="008A3026" w:rsidRDefault="005847A0" w:rsidP="005847A0">
      <w:pPr>
        <w:overflowPunct/>
        <w:spacing w:line="228" w:lineRule="atLeast"/>
        <w:ind w:left="4536" w:firstLine="1"/>
        <w:jc w:val="both"/>
        <w:textAlignment w:val="auto"/>
      </w:pPr>
      <w:r w:rsidRPr="008A3026">
        <w:t xml:space="preserve">Приложение 3 к Закону Саратовской области «О </w:t>
      </w:r>
      <w:proofErr w:type="gramStart"/>
      <w:r w:rsidRPr="008A3026">
        <w:t>бюджете</w:t>
      </w:r>
      <w:proofErr w:type="gramEnd"/>
      <w:r w:rsidRPr="008A3026">
        <w:t xml:space="preserve"> Территориального фонда обязательного медицинского страхования Саратовской области</w:t>
      </w:r>
      <w:r w:rsidRPr="003E6D0E">
        <w:t xml:space="preserve"> </w:t>
      </w:r>
      <w:r w:rsidRPr="008A3026">
        <w:rPr>
          <w:rFonts w:ascii="Times New Roman CYR" w:hAnsi="Times New Roman CYR" w:cs="Times New Roman CYR"/>
        </w:rPr>
        <w:t>на 20</w:t>
      </w:r>
      <w:r>
        <w:rPr>
          <w:rFonts w:ascii="Times New Roman CYR" w:hAnsi="Times New Roman CYR" w:cs="Times New Roman CYR"/>
        </w:rPr>
        <w:t>2</w:t>
      </w:r>
      <w:r w:rsidRPr="00EA4060">
        <w:rPr>
          <w:rFonts w:ascii="Times New Roman CYR" w:hAnsi="Times New Roman CYR" w:cs="Times New Roman CYR"/>
        </w:rPr>
        <w:t>1</w:t>
      </w:r>
      <w:r w:rsidRPr="008A3026">
        <w:rPr>
          <w:rFonts w:ascii="Times New Roman CYR" w:hAnsi="Times New Roman CYR" w:cs="Times New Roman CYR"/>
        </w:rPr>
        <w:t xml:space="preserve"> год</w:t>
      </w:r>
      <w:r w:rsidRPr="008E2FDF">
        <w:rPr>
          <w:rFonts w:ascii="Times New Roman CYR" w:hAnsi="Times New Roman CYR" w:cs="Times New Roman CYR"/>
        </w:rPr>
        <w:t xml:space="preserve"> и на плановый период 20</w:t>
      </w:r>
      <w:r>
        <w:rPr>
          <w:rFonts w:ascii="Times New Roman CYR" w:hAnsi="Times New Roman CYR" w:cs="Times New Roman CYR"/>
        </w:rPr>
        <w:t>2</w:t>
      </w:r>
      <w:r w:rsidRPr="00EA4060">
        <w:rPr>
          <w:rFonts w:ascii="Times New Roman CYR" w:hAnsi="Times New Roman CYR" w:cs="Times New Roman CYR"/>
        </w:rPr>
        <w:t>2</w:t>
      </w:r>
      <w:r w:rsidRPr="008E2FDF">
        <w:rPr>
          <w:rFonts w:ascii="Times New Roman CYR" w:hAnsi="Times New Roman CYR" w:cs="Times New Roman CYR"/>
        </w:rPr>
        <w:t xml:space="preserve"> и 20</w:t>
      </w:r>
      <w:r>
        <w:rPr>
          <w:rFonts w:ascii="Times New Roman CYR" w:hAnsi="Times New Roman CYR" w:cs="Times New Roman CYR"/>
        </w:rPr>
        <w:t>2</w:t>
      </w:r>
      <w:r w:rsidRPr="00EA4060">
        <w:rPr>
          <w:rFonts w:ascii="Times New Roman CYR" w:hAnsi="Times New Roman CYR" w:cs="Times New Roman CYR"/>
        </w:rPr>
        <w:t>3</w:t>
      </w:r>
      <w:r w:rsidRPr="008E2FDF">
        <w:rPr>
          <w:rFonts w:ascii="Times New Roman CYR" w:hAnsi="Times New Roman CYR" w:cs="Times New Roman CYR"/>
        </w:rPr>
        <w:t xml:space="preserve"> годов</w:t>
      </w:r>
      <w:r w:rsidRPr="008A3026">
        <w:t>»</w:t>
      </w:r>
    </w:p>
    <w:p w:rsidR="005847A0" w:rsidRDefault="005847A0" w:rsidP="005847A0">
      <w:pPr>
        <w:overflowPunct/>
        <w:ind w:right="-518"/>
        <w:jc w:val="center"/>
        <w:textAlignment w:val="auto"/>
        <w:rPr>
          <w:b/>
          <w:bCs/>
          <w:sz w:val="16"/>
          <w:szCs w:val="16"/>
        </w:rPr>
      </w:pPr>
    </w:p>
    <w:p w:rsidR="005847A0" w:rsidRPr="00190852" w:rsidRDefault="005847A0" w:rsidP="005847A0">
      <w:pPr>
        <w:overflowPunct/>
        <w:ind w:right="-518"/>
        <w:jc w:val="center"/>
        <w:textAlignment w:val="auto"/>
        <w:rPr>
          <w:b/>
          <w:bCs/>
        </w:rPr>
      </w:pPr>
      <w:r w:rsidRPr="00190852">
        <w:rPr>
          <w:b/>
          <w:bCs/>
        </w:rPr>
        <w:t xml:space="preserve">Доходы бюджета Территориального фонда обязательного медицинского страхования </w:t>
      </w:r>
    </w:p>
    <w:p w:rsidR="005847A0" w:rsidRPr="00190852" w:rsidRDefault="005847A0" w:rsidP="005847A0">
      <w:pPr>
        <w:overflowPunct/>
        <w:ind w:right="-518"/>
        <w:jc w:val="center"/>
        <w:textAlignment w:val="auto"/>
        <w:rPr>
          <w:rFonts w:ascii="Times New Roman CYR" w:hAnsi="Times New Roman CYR" w:cs="Times New Roman CYR"/>
          <w:b/>
        </w:rPr>
      </w:pPr>
      <w:r w:rsidRPr="00190852">
        <w:rPr>
          <w:b/>
          <w:bCs/>
        </w:rPr>
        <w:t xml:space="preserve">Саратовской области </w:t>
      </w:r>
      <w:r w:rsidRPr="00190852">
        <w:rPr>
          <w:rFonts w:ascii="Times New Roman CYR" w:hAnsi="Times New Roman CYR" w:cs="Times New Roman CYR"/>
          <w:b/>
        </w:rPr>
        <w:t>на 202</w:t>
      </w:r>
      <w:r>
        <w:rPr>
          <w:rFonts w:ascii="Times New Roman CYR" w:hAnsi="Times New Roman CYR" w:cs="Times New Roman CYR"/>
          <w:b/>
        </w:rPr>
        <w:t>1</w:t>
      </w:r>
      <w:r w:rsidRPr="00190852">
        <w:rPr>
          <w:rFonts w:ascii="Times New Roman CYR" w:hAnsi="Times New Roman CYR" w:cs="Times New Roman CYR"/>
          <w:b/>
        </w:rPr>
        <w:t xml:space="preserve"> год</w:t>
      </w:r>
    </w:p>
    <w:p w:rsidR="005847A0" w:rsidRPr="00190852" w:rsidRDefault="005847A0" w:rsidP="005847A0">
      <w:pPr>
        <w:overflowPunct/>
        <w:ind w:right="-518"/>
        <w:jc w:val="center"/>
        <w:textAlignment w:val="auto"/>
        <w:rPr>
          <w:rFonts w:ascii="Times New Roman CYR" w:hAnsi="Times New Roman CYR" w:cs="Times New Roman CYR"/>
          <w:b/>
        </w:rPr>
      </w:pPr>
    </w:p>
    <w:tbl>
      <w:tblPr>
        <w:tblW w:w="9248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3578"/>
        <w:gridCol w:w="850"/>
        <w:gridCol w:w="1560"/>
        <w:gridCol w:w="850"/>
        <w:gridCol w:w="851"/>
        <w:gridCol w:w="1559"/>
      </w:tblGrid>
      <w:tr w:rsidR="005847A0" w:rsidRPr="00190852" w:rsidTr="00854EC2">
        <w:trPr>
          <w:trHeight w:val="418"/>
        </w:trPr>
        <w:tc>
          <w:tcPr>
            <w:tcW w:w="357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5A19F3">
              <w:rPr>
                <w:rFonts w:ascii="Times New Roman CYR" w:hAnsi="Times New Roman CYR" w:cs="Times New Roman CYR"/>
                <w:b/>
              </w:rPr>
              <w:t xml:space="preserve"> </w:t>
            </w:r>
            <w:r w:rsidRPr="005A19F3">
              <w:t>Наименование дохода</w:t>
            </w:r>
          </w:p>
        </w:tc>
        <w:tc>
          <w:tcPr>
            <w:tcW w:w="411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5A19F3">
              <w:t>Код классификации доходов бюджетов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jc w:val="center"/>
              <w:textAlignment w:val="auto"/>
            </w:pPr>
            <w:r w:rsidRPr="005A19F3">
              <w:t>Сумма,</w:t>
            </w:r>
          </w:p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5A19F3">
              <w:rPr>
                <w:lang w:val="en-US"/>
              </w:rPr>
              <w:t>(</w:t>
            </w:r>
            <w:proofErr w:type="gramStart"/>
            <w:r w:rsidRPr="005A19F3">
              <w:t>тыс</w:t>
            </w:r>
            <w:proofErr w:type="gramEnd"/>
            <w:r w:rsidRPr="005A19F3">
              <w:t>. руб.)</w:t>
            </w:r>
          </w:p>
        </w:tc>
      </w:tr>
      <w:tr w:rsidR="005847A0" w:rsidRPr="00190852" w:rsidTr="00854EC2">
        <w:trPr>
          <w:trHeight w:val="557"/>
        </w:trPr>
        <w:tc>
          <w:tcPr>
            <w:tcW w:w="357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spacing w:after="200" w:line="276" w:lineRule="auto"/>
              <w:textAlignment w:val="auto"/>
              <w:rPr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5A19F3">
              <w:t>главного администратора доходов бюджета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5A19F3">
              <w:t>вида доходов бюджетов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5A19F3">
              <w:t>подвида доходов бюджетов</w:t>
            </w: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spacing w:after="200" w:line="276" w:lineRule="auto"/>
              <w:textAlignment w:val="auto"/>
              <w:rPr>
                <w:lang w:val="en-US"/>
              </w:rPr>
            </w:pPr>
          </w:p>
        </w:tc>
      </w:tr>
      <w:tr w:rsidR="005847A0" w:rsidRPr="00190852" w:rsidTr="00854EC2">
        <w:trPr>
          <w:trHeight w:val="1840"/>
        </w:trPr>
        <w:tc>
          <w:tcPr>
            <w:tcW w:w="3578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spacing w:after="200" w:line="276" w:lineRule="auto"/>
              <w:textAlignment w:val="auto"/>
              <w:rPr>
                <w:lang w:val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spacing w:after="200" w:line="276" w:lineRule="auto"/>
              <w:textAlignment w:val="auto"/>
              <w:rPr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spacing w:after="200" w:line="276" w:lineRule="auto"/>
              <w:textAlignment w:val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5A19F3">
              <w:t>группа подвида доходов бюджетов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jc w:val="center"/>
              <w:textAlignment w:val="auto"/>
            </w:pPr>
            <w:r w:rsidRPr="005A19F3">
              <w:t>аналитическая группа подвида доходов бюджетов</w:t>
            </w: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spacing w:after="200" w:line="276" w:lineRule="auto"/>
              <w:textAlignment w:val="auto"/>
            </w:pPr>
          </w:p>
        </w:tc>
      </w:tr>
      <w:tr w:rsidR="005847A0" w:rsidRPr="00190852" w:rsidTr="00854EC2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5A19F3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5A19F3">
              <w:rPr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5A19F3">
              <w:rPr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5A19F3">
              <w:rPr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5A19F3">
              <w:rPr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5A19F3">
              <w:rPr>
                <w:lang w:val="en-US"/>
              </w:rPr>
              <w:t>6</w:t>
            </w:r>
          </w:p>
        </w:tc>
      </w:tr>
      <w:tr w:rsidR="005847A0" w:rsidRPr="00190852" w:rsidTr="00854EC2">
        <w:trPr>
          <w:trHeight w:val="259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5A19F3" w:rsidRDefault="005847A0" w:rsidP="00854EC2">
            <w:pPr>
              <w:snapToGrid w:val="0"/>
              <w:jc w:val="both"/>
              <w:rPr>
                <w:b/>
              </w:rPr>
            </w:pPr>
            <w:r w:rsidRPr="005A19F3">
              <w:rPr>
                <w:b/>
              </w:rPr>
              <w:t>Налоговые и неналоговые доходы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1 00 00000 00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/>
                <w:bCs/>
              </w:rPr>
            </w:pPr>
            <w:r w:rsidRPr="005A19F3">
              <w:rPr>
                <w:b/>
                <w:bCs/>
              </w:rPr>
              <w:t>116 112,3</w:t>
            </w:r>
          </w:p>
        </w:tc>
      </w:tr>
      <w:tr w:rsidR="005847A0" w:rsidRPr="00190852" w:rsidTr="00854EC2">
        <w:trPr>
          <w:trHeight w:val="363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snapToGrid w:val="0"/>
              <w:rPr>
                <w:b/>
              </w:rPr>
            </w:pPr>
            <w:r w:rsidRPr="005A19F3">
              <w:rPr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1 1</w:t>
            </w:r>
            <w:r w:rsidRPr="005A19F3">
              <w:rPr>
                <w:b/>
              </w:rPr>
              <w:t xml:space="preserve">3 </w:t>
            </w:r>
            <w:r w:rsidRPr="005A19F3">
              <w:rPr>
                <w:b/>
                <w:lang w:val="en-US"/>
              </w:rPr>
              <w:t>00000 00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/>
                <w:bCs/>
              </w:rPr>
            </w:pPr>
            <w:r w:rsidRPr="006A4583">
              <w:rPr>
                <w:b/>
                <w:bCs/>
              </w:rPr>
              <w:t>114 614,7</w:t>
            </w:r>
          </w:p>
        </w:tc>
      </w:tr>
      <w:tr w:rsidR="005847A0" w:rsidRPr="00190852" w:rsidTr="00854EC2">
        <w:trPr>
          <w:trHeight w:val="429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5A19F3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r w:rsidRPr="005A19F3">
              <w:rPr>
                <w:rFonts w:ascii="Times New Roman CYR" w:hAnsi="Times New Roman CYR" w:cs="Times New Roman CYR"/>
              </w:rPr>
              <w:t>Доходы от компенсации затрат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1 13 02</w:t>
            </w:r>
            <w:r w:rsidRPr="005A19F3">
              <w:t>00</w:t>
            </w:r>
            <w:r w:rsidRPr="005A19F3">
              <w:rPr>
                <w:lang w:val="en-US"/>
              </w:rPr>
              <w:t>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/>
                <w:bCs/>
              </w:rPr>
            </w:pPr>
            <w:r w:rsidRPr="005A19F3">
              <w:rPr>
                <w:bCs/>
              </w:rPr>
              <w:t>114 614,7</w:t>
            </w:r>
          </w:p>
        </w:tc>
      </w:tr>
      <w:tr w:rsidR="005847A0" w:rsidRPr="00190852" w:rsidTr="00854EC2">
        <w:trPr>
          <w:trHeight w:val="429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5A19F3" w:rsidRDefault="005847A0" w:rsidP="00854EC2">
            <w:pPr>
              <w:snapToGrid w:val="0"/>
              <w:jc w:val="both"/>
            </w:pPr>
            <w:r w:rsidRPr="005A19F3">
              <w:t>Прочие доходы от компенсации затрат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1 1</w:t>
            </w:r>
            <w:r w:rsidRPr="005A19F3">
              <w:t>3</w:t>
            </w:r>
            <w:r w:rsidRPr="005A19F3">
              <w:rPr>
                <w:lang w:val="en-US"/>
              </w:rPr>
              <w:t xml:space="preserve"> 02</w:t>
            </w:r>
            <w:r w:rsidRPr="005A19F3">
              <w:t>99</w:t>
            </w:r>
            <w:r w:rsidRPr="005A19F3">
              <w:rPr>
                <w:lang w:val="en-US"/>
              </w:rPr>
              <w:t>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</w:t>
            </w:r>
            <w:r w:rsidRPr="005A19F3">
              <w:t>3</w:t>
            </w:r>
            <w:r w:rsidRPr="005A19F3">
              <w:rPr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  <w:r w:rsidRPr="005A19F3">
              <w:rPr>
                <w:bCs/>
              </w:rPr>
              <w:t>114 614,7</w:t>
            </w:r>
          </w:p>
        </w:tc>
      </w:tr>
      <w:tr w:rsidR="005847A0" w:rsidRPr="00190852" w:rsidTr="00854EC2">
        <w:trPr>
          <w:trHeight w:val="682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5A19F3" w:rsidRDefault="005847A0" w:rsidP="00854EC2">
            <w:pPr>
              <w:snapToGrid w:val="0"/>
              <w:jc w:val="both"/>
            </w:pPr>
            <w:r w:rsidRPr="005A19F3">
              <w:t>Прочие доходы от компенсации затрат бюджетов территориальных фондов обязательного медицинского страхо</w:t>
            </w:r>
            <w:r w:rsidRPr="005A19F3">
              <w:softHyphen/>
              <w:t>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</w:rPr>
            </w:pPr>
            <w:r w:rsidRPr="005A19F3">
              <w:rPr>
                <w:lang w:val="en-US"/>
              </w:rPr>
              <w:t>1 1</w:t>
            </w:r>
            <w:r w:rsidRPr="005A19F3">
              <w:t>3</w:t>
            </w:r>
            <w:r w:rsidRPr="005A19F3">
              <w:rPr>
                <w:lang w:val="en-US"/>
              </w:rPr>
              <w:t xml:space="preserve"> 02</w:t>
            </w:r>
            <w:r w:rsidRPr="005A19F3">
              <w:t>999</w:t>
            </w:r>
            <w:r w:rsidRPr="005A19F3">
              <w:rPr>
                <w:lang w:val="en-US"/>
              </w:rPr>
              <w:t xml:space="preserve"> 0</w:t>
            </w:r>
            <w:r w:rsidRPr="005A19F3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</w:t>
            </w:r>
            <w:r w:rsidRPr="005A19F3">
              <w:t>3</w:t>
            </w:r>
            <w:r w:rsidRPr="005A19F3">
              <w:rPr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  <w:r w:rsidRPr="005A19F3">
              <w:rPr>
                <w:bCs/>
              </w:rPr>
              <w:t>114 614,7</w:t>
            </w:r>
          </w:p>
        </w:tc>
      </w:tr>
      <w:tr w:rsidR="005847A0" w:rsidRPr="00190852" w:rsidTr="00854EC2">
        <w:trPr>
          <w:trHeight w:val="37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5A19F3" w:rsidRDefault="005847A0" w:rsidP="00854EC2">
            <w:pPr>
              <w:snapToGrid w:val="0"/>
              <w:jc w:val="both"/>
              <w:rPr>
                <w:b/>
              </w:rPr>
            </w:pPr>
            <w:r w:rsidRPr="005A19F3">
              <w:rPr>
                <w:b/>
              </w:rPr>
              <w:t xml:space="preserve">Штрафы, санкции, возмещение ущерба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1 16 00000 00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5A19F3">
              <w:rPr>
                <w:b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5847A0" w:rsidRPr="00B1773D" w:rsidRDefault="005847A0" w:rsidP="00854EC2">
            <w:pPr>
              <w:overflowPunct/>
              <w:jc w:val="center"/>
              <w:textAlignment w:val="auto"/>
              <w:rPr>
                <w:b/>
                <w:bCs/>
              </w:rPr>
            </w:pPr>
            <w:r w:rsidRPr="00B1773D">
              <w:rPr>
                <w:b/>
                <w:bCs/>
              </w:rPr>
              <w:t>1 497,6</w:t>
            </w:r>
          </w:p>
        </w:tc>
      </w:tr>
      <w:tr w:rsidR="005847A0" w:rsidRPr="00190852" w:rsidTr="00854EC2">
        <w:trPr>
          <w:trHeight w:val="37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5A19F3" w:rsidRDefault="005847A0" w:rsidP="00854EC2">
            <w:pPr>
              <w:snapToGrid w:val="0"/>
              <w:jc w:val="both"/>
              <w:rPr>
                <w:b/>
              </w:rPr>
            </w:pPr>
            <w:r w:rsidRPr="005A19F3">
              <w:t>Штрафы, неустойки, пени, уплаченные в соответствии с законом или догово</w:t>
            </w:r>
            <w:r w:rsidRPr="005A19F3">
              <w:softHyphen/>
              <w:t>ром в случае неисполнения или ненад</w:t>
            </w:r>
            <w:r w:rsidRPr="005A19F3">
              <w:softHyphen/>
              <w:t>лежащего исполнения обязательств перед государственным (муниципаль</w:t>
            </w:r>
            <w:r w:rsidRPr="005A19F3">
              <w:softHyphen/>
              <w:t>ным) органом, органом управления государственным внебюджетным фон</w:t>
            </w:r>
            <w:r w:rsidRPr="005A19F3">
              <w:softHyphen/>
              <w:t>дом, казенным учреждением, Цен</w:t>
            </w:r>
            <w:r w:rsidRPr="005A19F3">
              <w:softHyphen/>
              <w:t>тральным банком Российской Федера</w:t>
            </w:r>
            <w:r w:rsidRPr="005A19F3">
              <w:softHyphen/>
              <w:t>ции, иной организацией, действующей от имени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</w:rPr>
            </w:pPr>
            <w:r w:rsidRPr="005A19F3">
              <w:rPr>
                <w:lang w:val="en-US"/>
              </w:rPr>
              <w:t xml:space="preserve">1 16 </w:t>
            </w:r>
            <w:r w:rsidRPr="005A19F3">
              <w:t>07</w:t>
            </w:r>
            <w:r w:rsidRPr="005A19F3">
              <w:rPr>
                <w:lang w:val="en-US"/>
              </w:rPr>
              <w:t>0</w:t>
            </w:r>
            <w:r w:rsidRPr="005A19F3">
              <w:t>0</w:t>
            </w:r>
            <w:r w:rsidRPr="005A19F3">
              <w:rPr>
                <w:lang w:val="en-US"/>
              </w:rPr>
              <w:t>0 0</w:t>
            </w:r>
            <w:r w:rsidRPr="005A19F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  <w:r w:rsidRPr="005A19F3">
              <w:rPr>
                <w:bCs/>
              </w:rPr>
              <w:t>1 497,6</w:t>
            </w:r>
          </w:p>
        </w:tc>
      </w:tr>
      <w:tr w:rsidR="005847A0" w:rsidRPr="00190852" w:rsidTr="00854EC2">
        <w:trPr>
          <w:trHeight w:val="682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5A19F3" w:rsidRDefault="005847A0" w:rsidP="00854EC2">
            <w:pPr>
              <w:snapToGrid w:val="0"/>
              <w:jc w:val="both"/>
            </w:pPr>
            <w:r w:rsidRPr="005A19F3">
              <w:t>Иные штрафы, неустойки, пени, упла</w:t>
            </w:r>
            <w:r w:rsidRPr="005A19F3">
              <w:softHyphen/>
              <w:t>ченные в соответствии с законом или договором в случае неисполнения или ненадлежащего исполнения обяза</w:t>
            </w:r>
            <w:r w:rsidRPr="005A19F3">
              <w:softHyphen/>
              <w:t>тельств перед государственным (му</w:t>
            </w:r>
            <w:r w:rsidRPr="005A19F3">
              <w:softHyphen/>
              <w:t>ниципальным) органом, казенным учреждением, Центральным банком Российской Федерации, государствен</w:t>
            </w:r>
            <w:r w:rsidRPr="005A19F3">
              <w:softHyphen/>
              <w:t>ной корпорацией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  <w:rPr>
                <w:rFonts w:ascii="Calibri" w:hAnsi="Calibri" w:cs="Calibri"/>
              </w:rPr>
            </w:pPr>
            <w:r w:rsidRPr="005A19F3">
              <w:rPr>
                <w:lang w:val="en-US"/>
              </w:rPr>
              <w:t>1 16 070</w:t>
            </w:r>
            <w:r w:rsidRPr="005A19F3">
              <w:t>9</w:t>
            </w:r>
            <w:r w:rsidRPr="005A19F3">
              <w:rPr>
                <w:lang w:val="en-US"/>
              </w:rPr>
              <w:t>0 0</w:t>
            </w:r>
            <w:r w:rsidRPr="005A19F3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</w:pPr>
          </w:p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  <w:r w:rsidRPr="005A19F3">
              <w:rPr>
                <w:bCs/>
              </w:rPr>
              <w:t>1 497,6</w:t>
            </w:r>
          </w:p>
        </w:tc>
      </w:tr>
      <w:tr w:rsidR="005847A0" w:rsidRPr="00190852" w:rsidTr="00854EC2">
        <w:trPr>
          <w:trHeight w:val="23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5A19F3" w:rsidRDefault="005847A0" w:rsidP="00854EC2">
            <w:pPr>
              <w:snapToGrid w:val="0"/>
              <w:jc w:val="both"/>
            </w:pPr>
            <w:r w:rsidRPr="005A19F3">
              <w:t>Иные штрафы, неустойки, пени, упла</w:t>
            </w:r>
            <w:r w:rsidRPr="005A19F3">
              <w:softHyphen/>
              <w:t>ченные в соответствии с законом или договором в случае неисполнения или ненадлежащего исполнения обяза</w:t>
            </w:r>
            <w:r w:rsidRPr="005A19F3">
              <w:softHyphen/>
              <w:t>тельств перед территориальным фон</w:t>
            </w:r>
            <w:r w:rsidRPr="005A19F3">
              <w:softHyphen/>
              <w:t>дом обязательного медицинского страхования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1 16 070</w:t>
            </w:r>
            <w:r w:rsidRPr="005A19F3">
              <w:t>9</w:t>
            </w:r>
            <w:r w:rsidRPr="005A19F3">
              <w:rPr>
                <w:lang w:val="en-US"/>
              </w:rPr>
              <w:t>0 09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5A19F3" w:rsidRDefault="005847A0" w:rsidP="00854EC2">
            <w:pPr>
              <w:jc w:val="center"/>
              <w:rPr>
                <w:rFonts w:ascii="Calibri" w:hAnsi="Calibri" w:cs="Calibri"/>
                <w:lang w:val="en-US"/>
              </w:rPr>
            </w:pPr>
            <w:r w:rsidRPr="005A19F3">
              <w:rPr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</w:p>
          <w:p w:rsidR="005847A0" w:rsidRPr="005A19F3" w:rsidRDefault="005847A0" w:rsidP="00854EC2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  <w:r w:rsidRPr="005A19F3">
              <w:rPr>
                <w:bCs/>
              </w:rPr>
              <w:t>1 497,6</w:t>
            </w:r>
          </w:p>
        </w:tc>
      </w:tr>
      <w:tr w:rsidR="005847A0" w:rsidRPr="00190852" w:rsidTr="00854EC2">
        <w:trPr>
          <w:trHeight w:val="195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017765" w:rsidRDefault="005847A0" w:rsidP="00854EC2">
            <w:pPr>
              <w:snapToGrid w:val="0"/>
              <w:jc w:val="both"/>
              <w:rPr>
                <w:b/>
              </w:rPr>
            </w:pPr>
            <w:r w:rsidRPr="00017765">
              <w:rPr>
                <w:b/>
              </w:rPr>
              <w:t>Безвозмездные поступления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lang w:val="en-US"/>
              </w:rPr>
            </w:pPr>
            <w:r w:rsidRPr="00017765">
              <w:rPr>
                <w:b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lang w:val="en-US"/>
              </w:rPr>
            </w:pPr>
            <w:r w:rsidRPr="00017765">
              <w:rPr>
                <w:b/>
                <w:bCs/>
                <w:lang w:val="en-US"/>
              </w:rPr>
              <w:t>2  0</w:t>
            </w:r>
            <w:r w:rsidRPr="00017765">
              <w:rPr>
                <w:b/>
                <w:bCs/>
              </w:rPr>
              <w:t>0</w:t>
            </w:r>
            <w:r w:rsidRPr="00017765">
              <w:rPr>
                <w:b/>
                <w:bCs/>
                <w:lang w:val="en-US"/>
              </w:rPr>
              <w:t xml:space="preserve"> 00000 00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lang w:val="en-US"/>
              </w:rPr>
            </w:pPr>
            <w:r w:rsidRPr="00017765">
              <w:rPr>
                <w:b/>
                <w:bCs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lang w:val="en-US"/>
              </w:rPr>
            </w:pPr>
            <w:r w:rsidRPr="00017765">
              <w:rPr>
                <w:b/>
                <w:bCs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32 470 450,3</w:t>
            </w:r>
          </w:p>
        </w:tc>
      </w:tr>
      <w:tr w:rsidR="005847A0" w:rsidRPr="00190852" w:rsidTr="00854EC2">
        <w:trPr>
          <w:trHeight w:val="682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017765" w:rsidRDefault="005847A0" w:rsidP="00854EC2">
            <w:pPr>
              <w:overflowPunct/>
              <w:ind w:right="-108"/>
              <w:jc w:val="both"/>
              <w:textAlignment w:val="auto"/>
            </w:pPr>
            <w:r w:rsidRPr="00017765">
              <w:rPr>
                <w:b/>
                <w:bCs/>
              </w:rPr>
              <w:lastRenderedPageBreak/>
              <w:t>Безвозмездные поступления от дру</w:t>
            </w:r>
            <w:r w:rsidRPr="00017765">
              <w:rPr>
                <w:b/>
                <w:bCs/>
              </w:rPr>
              <w:softHyphen/>
              <w:t>гих бюджетов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017765">
              <w:rPr>
                <w:b/>
                <w:bCs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017765">
              <w:rPr>
                <w:b/>
                <w:bCs/>
                <w:lang w:val="en-US"/>
              </w:rPr>
              <w:t>2  02 00000 00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017765">
              <w:rPr>
                <w:b/>
                <w:bCs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017765">
              <w:rPr>
                <w:b/>
                <w:bCs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32 470 450,3</w:t>
            </w:r>
          </w:p>
        </w:tc>
      </w:tr>
      <w:tr w:rsidR="005847A0" w:rsidRPr="00190852" w:rsidTr="00854EC2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017765" w:rsidRDefault="005847A0" w:rsidP="00854EC2">
            <w:pPr>
              <w:overflowPunct/>
              <w:ind w:right="-108"/>
              <w:jc w:val="both"/>
              <w:textAlignment w:val="auto"/>
            </w:pPr>
            <w:r w:rsidRPr="00017765">
              <w:rPr>
                <w:b/>
                <w:bCs/>
              </w:rPr>
              <w:t>Межбюджетные трансферты, переда</w:t>
            </w:r>
            <w:r w:rsidRPr="00017765">
              <w:rPr>
                <w:b/>
                <w:bCs/>
              </w:rPr>
              <w:softHyphen/>
              <w:t>ваемые бюджетам государственных внебюджетных фондов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017765">
              <w:rPr>
                <w:b/>
                <w:bCs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017765">
              <w:rPr>
                <w:b/>
                <w:bCs/>
                <w:lang w:val="en-US"/>
              </w:rPr>
              <w:t>2 02 50000 00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017765">
              <w:rPr>
                <w:b/>
                <w:bCs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017765">
              <w:rPr>
                <w:b/>
                <w:bCs/>
                <w:lang w:val="en-US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lang w:val="en-US"/>
              </w:rPr>
            </w:pPr>
            <w:r>
              <w:rPr>
                <w:b/>
                <w:bCs/>
              </w:rPr>
              <w:t>32 470 450,3</w:t>
            </w:r>
          </w:p>
        </w:tc>
      </w:tr>
      <w:tr w:rsidR="005847A0" w:rsidRPr="00190852" w:rsidTr="00854EC2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CE0087" w:rsidRDefault="005847A0" w:rsidP="00854EC2">
            <w:pPr>
              <w:overflowPunct/>
              <w:jc w:val="both"/>
              <w:textAlignment w:val="auto"/>
            </w:pPr>
            <w:r w:rsidRPr="00CE0087">
              <w:t>Субвенции бюджетам территориаль</w:t>
            </w:r>
            <w:r w:rsidRPr="00CE0087">
              <w:softHyphen/>
              <w:t>ных фондов обязательного медицин</w:t>
            </w:r>
            <w:r w:rsidRPr="00CE0087">
              <w:softHyphen/>
              <w:t>ского страхования на финансовое обеспечение организации обязатель</w:t>
            </w:r>
            <w:r w:rsidRPr="00CE0087">
              <w:softHyphen/>
              <w:t>ного медицинского страхования на территориях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CE0087" w:rsidRDefault="005847A0" w:rsidP="00854EC2">
            <w:pPr>
              <w:overflowPunct/>
              <w:jc w:val="center"/>
              <w:textAlignment w:val="auto"/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CE0087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CE0087">
              <w:rPr>
                <w:lang w:val="en-US"/>
              </w:rPr>
              <w:t>2  02 55093 09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CE0087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CE0087">
              <w:rPr>
                <w:lang w:val="en-US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31 522 942,3</w:t>
            </w:r>
          </w:p>
        </w:tc>
      </w:tr>
      <w:tr w:rsidR="005847A0" w:rsidRPr="00190852" w:rsidTr="00854EC2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CE0087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r w:rsidRPr="00CE0087">
              <w:rPr>
                <w:rFonts w:ascii="Times New Roman CYR" w:hAnsi="Times New Roman CYR" w:cs="Times New Roman CYR"/>
              </w:rPr>
              <w:t>Прочие межбюджетные трансферты, передаваемые бюджетам государ</w:t>
            </w:r>
            <w:r w:rsidRPr="00CE0087">
              <w:rPr>
                <w:rFonts w:ascii="Times New Roman CYR" w:hAnsi="Times New Roman CYR" w:cs="Times New Roman CYR"/>
              </w:rPr>
              <w:softHyphen/>
              <w:t xml:space="preserve">ственных внебюджетных фондов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CE0087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CE0087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CE0087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CE0087">
              <w:rPr>
                <w:lang w:val="en-US"/>
              </w:rPr>
              <w:t>2 02 59999 00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CE0087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CE0087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CE0087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CE0087">
              <w:rPr>
                <w:lang w:val="en-US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947 508,0</w:t>
            </w:r>
          </w:p>
        </w:tc>
      </w:tr>
      <w:tr w:rsidR="005847A0" w:rsidRPr="00190852" w:rsidTr="00854EC2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CE0087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r w:rsidRPr="00CE0087">
              <w:rPr>
                <w:rFonts w:ascii="Times New Roman CYR" w:hAnsi="Times New Roman CYR" w:cs="Times New Roman CYR"/>
              </w:rPr>
              <w:t>Прочие межбюджетные трансферты, передаваемые бюджетам территори</w:t>
            </w:r>
            <w:r w:rsidRPr="00CE0087">
              <w:rPr>
                <w:rFonts w:ascii="Times New Roman CYR" w:hAnsi="Times New Roman CYR" w:cs="Times New Roman CYR"/>
              </w:rPr>
              <w:softHyphen/>
              <w:t>альных фондов обязательного меди</w:t>
            </w:r>
            <w:r w:rsidRPr="00CE0087">
              <w:rPr>
                <w:rFonts w:ascii="Times New Roman CYR" w:hAnsi="Times New Roman CYR" w:cs="Times New Roman CYR"/>
              </w:rPr>
              <w:softHyphen/>
              <w:t>цинского страхования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CE0087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CE0087">
              <w:rPr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CE0087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CE0087">
              <w:rPr>
                <w:lang w:val="en-US"/>
              </w:rPr>
              <w:t>2 02 59999 09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CE0087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CE0087">
              <w:rPr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CE0087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CE0087">
              <w:rPr>
                <w:lang w:val="en-US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7A0" w:rsidRPr="00CE0087" w:rsidRDefault="005847A0" w:rsidP="00854EC2">
            <w:pPr>
              <w:overflowPunct/>
              <w:jc w:val="center"/>
              <w:textAlignment w:val="auto"/>
              <w:rPr>
                <w:bCs/>
              </w:rPr>
            </w:pPr>
            <w:r w:rsidRPr="008876C8">
              <w:rPr>
                <w:bCs/>
              </w:rPr>
              <w:t>947 508,0</w:t>
            </w:r>
          </w:p>
        </w:tc>
      </w:tr>
      <w:tr w:rsidR="005847A0" w:rsidRPr="00F77CD1" w:rsidTr="00854EC2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017765" w:rsidRDefault="005847A0" w:rsidP="00854EC2">
            <w:pPr>
              <w:overflowPunct/>
              <w:textAlignment w:val="auto"/>
              <w:rPr>
                <w:lang w:val="en-US"/>
              </w:rPr>
            </w:pPr>
            <w:r w:rsidRPr="00017765">
              <w:rPr>
                <w:b/>
                <w:bCs/>
              </w:rPr>
              <w:t>Всего доходов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017765" w:rsidRDefault="005847A0" w:rsidP="00854EC2">
            <w:pPr>
              <w:overflowPunct/>
              <w:jc w:val="center"/>
              <w:textAlignment w:val="auto"/>
              <w:rPr>
                <w:b/>
                <w:lang w:val="en-US"/>
              </w:rPr>
            </w:pPr>
            <w:r>
              <w:rPr>
                <w:b/>
                <w:bCs/>
              </w:rPr>
              <w:t>32 586 562,6</w:t>
            </w:r>
          </w:p>
        </w:tc>
      </w:tr>
    </w:tbl>
    <w:p w:rsidR="005847A0" w:rsidRDefault="005847A0" w:rsidP="005847A0">
      <w:pPr>
        <w:spacing w:line="228" w:lineRule="auto"/>
        <w:ind w:left="4536" w:firstLine="1"/>
        <w:jc w:val="both"/>
        <w:rPr>
          <w:szCs w:val="24"/>
        </w:rPr>
      </w:pPr>
    </w:p>
    <w:p w:rsidR="005847A0" w:rsidRDefault="005847A0" w:rsidP="005847A0">
      <w:pPr>
        <w:spacing w:line="228" w:lineRule="auto"/>
        <w:ind w:left="4536" w:firstLine="1"/>
        <w:jc w:val="both"/>
        <w:rPr>
          <w:szCs w:val="24"/>
        </w:rPr>
      </w:pPr>
    </w:p>
    <w:p w:rsidR="005847A0" w:rsidRDefault="005847A0" w:rsidP="005847A0">
      <w:pPr>
        <w:spacing w:line="228" w:lineRule="auto"/>
        <w:ind w:left="4536" w:firstLine="1"/>
        <w:jc w:val="both"/>
        <w:rPr>
          <w:szCs w:val="24"/>
        </w:rPr>
      </w:pPr>
    </w:p>
    <w:p w:rsidR="005847A0" w:rsidRDefault="005847A0" w:rsidP="005847A0">
      <w:pPr>
        <w:spacing w:line="228" w:lineRule="auto"/>
        <w:ind w:left="4536" w:firstLine="1"/>
        <w:jc w:val="both"/>
        <w:rPr>
          <w:szCs w:val="24"/>
        </w:rPr>
      </w:pPr>
    </w:p>
    <w:p w:rsidR="005847A0" w:rsidRDefault="005847A0" w:rsidP="005847A0">
      <w:pPr>
        <w:spacing w:line="228" w:lineRule="auto"/>
        <w:ind w:left="4536" w:firstLine="1"/>
        <w:jc w:val="both"/>
        <w:rPr>
          <w:szCs w:val="24"/>
        </w:rPr>
      </w:pPr>
    </w:p>
    <w:p w:rsidR="005847A0" w:rsidRDefault="005847A0" w:rsidP="005847A0">
      <w:pPr>
        <w:spacing w:line="228" w:lineRule="auto"/>
        <w:ind w:left="4536" w:firstLine="1"/>
        <w:jc w:val="both"/>
        <w:rPr>
          <w:szCs w:val="24"/>
        </w:rPr>
      </w:pPr>
    </w:p>
    <w:p w:rsidR="005847A0" w:rsidRDefault="005847A0" w:rsidP="005847A0">
      <w:pPr>
        <w:spacing w:line="228" w:lineRule="auto"/>
        <w:ind w:left="4536" w:firstLine="1"/>
        <w:jc w:val="both"/>
        <w:rPr>
          <w:szCs w:val="24"/>
        </w:rPr>
      </w:pPr>
    </w:p>
    <w:p w:rsidR="005847A0" w:rsidRDefault="005847A0" w:rsidP="005847A0">
      <w:pPr>
        <w:spacing w:line="228" w:lineRule="auto"/>
        <w:ind w:left="4536" w:firstLine="1"/>
        <w:jc w:val="both"/>
        <w:rPr>
          <w:szCs w:val="24"/>
        </w:rPr>
      </w:pPr>
    </w:p>
    <w:p w:rsidR="005847A0" w:rsidRDefault="005847A0" w:rsidP="005847A0">
      <w:pPr>
        <w:spacing w:line="228" w:lineRule="auto"/>
        <w:ind w:left="4536" w:firstLine="1"/>
        <w:jc w:val="both"/>
        <w:rPr>
          <w:szCs w:val="24"/>
        </w:rPr>
      </w:pPr>
    </w:p>
    <w:p w:rsidR="005847A0" w:rsidRDefault="005847A0" w:rsidP="005847A0">
      <w:pPr>
        <w:spacing w:line="228" w:lineRule="auto"/>
        <w:ind w:left="4536" w:firstLine="1"/>
        <w:jc w:val="both"/>
        <w:rPr>
          <w:szCs w:val="24"/>
        </w:rPr>
      </w:pPr>
    </w:p>
    <w:p w:rsidR="005847A0" w:rsidRDefault="005847A0" w:rsidP="005847A0">
      <w:pPr>
        <w:spacing w:line="228" w:lineRule="auto"/>
        <w:ind w:left="4536" w:firstLine="1"/>
        <w:jc w:val="both"/>
        <w:rPr>
          <w:szCs w:val="24"/>
        </w:rPr>
      </w:pPr>
    </w:p>
    <w:p w:rsidR="005847A0" w:rsidRDefault="005847A0" w:rsidP="005847A0">
      <w:pPr>
        <w:spacing w:line="228" w:lineRule="auto"/>
        <w:ind w:left="4536" w:firstLine="1"/>
        <w:jc w:val="both"/>
        <w:rPr>
          <w:szCs w:val="24"/>
        </w:rPr>
      </w:pPr>
    </w:p>
    <w:p w:rsidR="005847A0" w:rsidRDefault="005847A0" w:rsidP="005847A0">
      <w:pPr>
        <w:spacing w:line="228" w:lineRule="auto"/>
        <w:ind w:left="4536" w:firstLine="1"/>
        <w:jc w:val="both"/>
        <w:rPr>
          <w:szCs w:val="24"/>
        </w:rPr>
      </w:pPr>
    </w:p>
    <w:p w:rsidR="005847A0" w:rsidRDefault="005847A0" w:rsidP="005847A0">
      <w:pPr>
        <w:spacing w:line="228" w:lineRule="auto"/>
        <w:ind w:left="4536" w:firstLine="1"/>
        <w:jc w:val="both"/>
        <w:rPr>
          <w:szCs w:val="24"/>
        </w:rPr>
      </w:pPr>
    </w:p>
    <w:p w:rsidR="005847A0" w:rsidRDefault="005847A0" w:rsidP="005847A0">
      <w:pPr>
        <w:spacing w:line="228" w:lineRule="auto"/>
        <w:ind w:left="4536" w:firstLine="1"/>
        <w:jc w:val="both"/>
        <w:rPr>
          <w:szCs w:val="24"/>
        </w:rPr>
      </w:pPr>
    </w:p>
    <w:p w:rsidR="005847A0" w:rsidRDefault="005847A0" w:rsidP="005847A0">
      <w:pPr>
        <w:spacing w:line="228" w:lineRule="auto"/>
        <w:ind w:left="4536" w:firstLine="1"/>
        <w:jc w:val="both"/>
        <w:rPr>
          <w:szCs w:val="24"/>
        </w:rPr>
      </w:pPr>
    </w:p>
    <w:p w:rsidR="005847A0" w:rsidRDefault="005847A0" w:rsidP="005847A0">
      <w:pPr>
        <w:spacing w:line="228" w:lineRule="auto"/>
        <w:ind w:left="4536" w:firstLine="1"/>
        <w:jc w:val="both"/>
        <w:rPr>
          <w:szCs w:val="24"/>
        </w:rPr>
      </w:pPr>
    </w:p>
    <w:p w:rsidR="005847A0" w:rsidRDefault="005847A0" w:rsidP="005847A0">
      <w:pPr>
        <w:spacing w:line="228" w:lineRule="auto"/>
        <w:ind w:left="4536" w:firstLine="1"/>
        <w:jc w:val="both"/>
        <w:rPr>
          <w:szCs w:val="24"/>
        </w:rPr>
      </w:pPr>
    </w:p>
    <w:p w:rsidR="005847A0" w:rsidRDefault="005847A0" w:rsidP="005847A0">
      <w:pPr>
        <w:spacing w:line="228" w:lineRule="auto"/>
        <w:ind w:left="4536" w:firstLine="1"/>
        <w:jc w:val="both"/>
        <w:rPr>
          <w:szCs w:val="24"/>
        </w:rPr>
      </w:pPr>
      <w:bookmarkStart w:id="0" w:name="_GoBack"/>
      <w:bookmarkEnd w:id="0"/>
    </w:p>
    <w:sectPr w:rsidR="005847A0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261" w:rsidRDefault="006D7261" w:rsidP="005847A0">
      <w:r>
        <w:separator/>
      </w:r>
    </w:p>
  </w:endnote>
  <w:endnote w:type="continuationSeparator" w:id="0">
    <w:p w:rsidR="006D7261" w:rsidRDefault="006D7261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261" w:rsidRDefault="006D7261" w:rsidP="005847A0">
      <w:r>
        <w:separator/>
      </w:r>
    </w:p>
  </w:footnote>
  <w:footnote w:type="continuationSeparator" w:id="0">
    <w:p w:rsidR="006D7261" w:rsidRDefault="006D7261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7FA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3617FA"/>
    <w:rsid w:val="005847A0"/>
    <w:rsid w:val="006C4724"/>
    <w:rsid w:val="006D7261"/>
    <w:rsid w:val="006E2B41"/>
    <w:rsid w:val="00D0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45FFA-1AAF-4F0E-8801-F1D9DEB7F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2020-10-09T15:25:00Z</dcterms:created>
  <dcterms:modified xsi:type="dcterms:W3CDTF">2020-10-09T15:25:00Z</dcterms:modified>
</cp:coreProperties>
</file>